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01" w:rsidRDefault="00AD3401">
      <w:pPr>
        <w:pStyle w:val="Standard"/>
      </w:pPr>
      <w:bookmarkStart w:id="0" w:name="_GoBack"/>
      <w:bookmarkEnd w:id="0"/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Immunology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11.00 – 12.30</w:t>
      </w:r>
    </w:p>
    <w:p w:rsidR="00AD3401" w:rsidRDefault="00B47AC2">
      <w:pPr>
        <w:pStyle w:val="Standard"/>
      </w:pPr>
      <w:r>
        <w:t>starts : 25.02.2019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rPr>
          <w:color w:val="000000"/>
        </w:rPr>
        <w:t>Borowska</w:t>
      </w:r>
      <w:r>
        <w:t xml:space="preserve">  street no 211, room S6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Dental materials lectures</w:t>
      </w:r>
    </w:p>
    <w:p w:rsidR="00AD3401" w:rsidRDefault="00B47AC2">
      <w:pPr>
        <w:pStyle w:val="Standard"/>
      </w:pPr>
      <w:r>
        <w:t xml:space="preserve"> </w:t>
      </w:r>
    </w:p>
    <w:p w:rsidR="00AD3401" w:rsidRDefault="00B47AC2">
      <w:pPr>
        <w:pStyle w:val="Standard"/>
      </w:pPr>
      <w:r>
        <w:t>Monday</w:t>
      </w:r>
      <w:r>
        <w:rPr>
          <w:color w:val="FF3333"/>
        </w:rPr>
        <w:t xml:space="preserve"> </w:t>
      </w:r>
      <w:r>
        <w:rPr>
          <w:color w:val="000000"/>
        </w:rPr>
        <w:t>13.30 – 14.30</w:t>
      </w:r>
      <w:r>
        <w:rPr>
          <w:color w:val="FF3333"/>
        </w:rPr>
        <w:t xml:space="preserve"> </w:t>
      </w:r>
      <w:r>
        <w:rPr>
          <w:color w:val="000000"/>
        </w:rPr>
        <w:t>Seminars : 13.30 – 15.15</w:t>
      </w:r>
    </w:p>
    <w:p w:rsidR="00AD3401" w:rsidRDefault="00B47AC2">
      <w:pPr>
        <w:pStyle w:val="Standard"/>
      </w:pPr>
      <w:r>
        <w:t>starts : 18.02.2019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Dental materials exercises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Group 1: 8.00 – 11.00</w:t>
      </w:r>
    </w:p>
    <w:p w:rsidR="00AD3401" w:rsidRDefault="00B47AC2">
      <w:pPr>
        <w:pStyle w:val="Standard"/>
      </w:pPr>
      <w:r>
        <w:t>Group 2,3: 8.00 – 11.00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: 19.02.2019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Krakowska street no 26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 xml:space="preserve">Physiology </w:t>
      </w:r>
      <w:r>
        <w:rPr>
          <w:b/>
          <w:bCs/>
        </w:rPr>
        <w:t>lecture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16.20 – 17.50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: 19.02.2019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Chałubińskiego street no. 10 Room A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Physiology Practical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Group 1: 14.00 - 16.15</w:t>
      </w:r>
    </w:p>
    <w:p w:rsidR="00AD3401" w:rsidRDefault="00B47AC2">
      <w:pPr>
        <w:pStyle w:val="Standard"/>
      </w:pPr>
      <w:r>
        <w:t>Group 2: 14.00 - 16.15</w:t>
      </w:r>
    </w:p>
    <w:p w:rsidR="00AD3401" w:rsidRDefault="00B47AC2">
      <w:pPr>
        <w:pStyle w:val="Standard"/>
      </w:pPr>
      <w:r>
        <w:t xml:space="preserve"> </w:t>
      </w:r>
    </w:p>
    <w:p w:rsidR="00AD3401" w:rsidRDefault="00B47AC2">
      <w:pPr>
        <w:pStyle w:val="Standard"/>
      </w:pPr>
      <w:r>
        <w:t>starts : 19.02.2019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Chałubińskiego street no. 10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Physiology Seminar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Group 1: 14.00 - 16.15</w:t>
      </w:r>
    </w:p>
    <w:p w:rsidR="00AD3401" w:rsidRDefault="00B47AC2">
      <w:pPr>
        <w:pStyle w:val="Standard"/>
      </w:pPr>
      <w:r>
        <w:t>Group 2: 1</w:t>
      </w:r>
      <w:r>
        <w:t>4.00 - 16.15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: 14.05.19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Chałubińskiego street no. 10</w:t>
      </w:r>
    </w:p>
    <w:p w:rsidR="00AD3401" w:rsidRDefault="00AD3401">
      <w:pPr>
        <w:pStyle w:val="Standard"/>
      </w:pPr>
    </w:p>
    <w:p w:rsidR="00AD3401" w:rsidRDefault="00AD3401">
      <w:pPr>
        <w:pStyle w:val="Standard"/>
      </w:pPr>
    </w:p>
    <w:p w:rsidR="00AD3401" w:rsidRDefault="00AD3401">
      <w:pPr>
        <w:pStyle w:val="Standard"/>
        <w:rPr>
          <w:b/>
          <w:bCs/>
        </w:rPr>
      </w:pPr>
    </w:p>
    <w:p w:rsidR="00AD3401" w:rsidRDefault="00AD3401">
      <w:pPr>
        <w:pStyle w:val="Standard"/>
        <w:rPr>
          <w:b/>
          <w:bCs/>
        </w:rPr>
      </w:pP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lastRenderedPageBreak/>
        <w:t>Promotion of oral health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13.30 – 15.45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13.05.19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Krakowska street no 26 , V floor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Law and ethics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16.30</w:t>
      </w:r>
      <w:r>
        <w:t xml:space="preserve"> – 18.45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18.02.19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Mikulicza- Radeckiego street no 7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Orthodontics faculty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8.00 – 10.15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: 25.02.2019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Krakowska street no 26 , V floor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Biochemistry lecture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11.15 – 12.45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29.02.19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Marcinkowskiego</w:t>
      </w:r>
      <w:r>
        <w:t xml:space="preserve"> street no. 2-6 room nr 209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Biochemistry exercises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8.15 – 11.15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21.02.19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Chałubińskiego street no. 10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Restorative Dentistry Practical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Group 1: 8.00 – 11.00  Friday</w:t>
      </w:r>
    </w:p>
    <w:p w:rsidR="00AD3401" w:rsidRDefault="00B47AC2">
      <w:pPr>
        <w:pStyle w:val="Standard"/>
      </w:pPr>
      <w:r>
        <w:t>Group 2: 11.00 – 14.00 Friday</w:t>
      </w:r>
    </w:p>
    <w:p w:rsidR="00AD3401" w:rsidRDefault="00B47AC2">
      <w:pPr>
        <w:pStyle w:val="Standard"/>
      </w:pPr>
      <w:r>
        <w:t>Group 3: 8.00 – 11.00 Wednesday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22.02.19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Krakowska street no. 26</w:t>
      </w:r>
    </w:p>
    <w:p w:rsidR="00AD3401" w:rsidRDefault="00AD3401">
      <w:pPr>
        <w:pStyle w:val="Standard"/>
      </w:pPr>
    </w:p>
    <w:p w:rsidR="00AD3401" w:rsidRDefault="00AD3401">
      <w:pPr>
        <w:pStyle w:val="Standard"/>
        <w:rPr>
          <w:b/>
          <w:bCs/>
        </w:rPr>
      </w:pP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lastRenderedPageBreak/>
        <w:t>Restorative Dentistry Seminar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14.00 – 16.15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22.02.19</w:t>
      </w:r>
      <w:r>
        <w:t xml:space="preserve"> , 01.03.19 , 08.03.19 , 15.03.19 , 22.03.19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Krakowska street no. 26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b/>
          <w:bCs/>
        </w:rPr>
      </w:pPr>
      <w:r>
        <w:rPr>
          <w:b/>
          <w:bCs/>
        </w:rPr>
        <w:t>Biomaterials</w:t>
      </w:r>
    </w:p>
    <w:p w:rsidR="00AD3401" w:rsidRDefault="00AD3401">
      <w:pPr>
        <w:pStyle w:val="Standard"/>
        <w:rPr>
          <w:b/>
          <w:bCs/>
        </w:rPr>
      </w:pPr>
    </w:p>
    <w:p w:rsidR="00AD3401" w:rsidRDefault="00B47AC2">
      <w:pPr>
        <w:pStyle w:val="Standard"/>
      </w:pPr>
      <w:r>
        <w:t>11.15 – 13.30</w:t>
      </w:r>
    </w:p>
    <w:p w:rsidR="00AD3401" w:rsidRDefault="00AD3401">
      <w:pPr>
        <w:pStyle w:val="Standard"/>
      </w:pPr>
    </w:p>
    <w:p w:rsidR="00AD3401" w:rsidRDefault="00B47AC2">
      <w:pPr>
        <w:pStyle w:val="Standard"/>
      </w:pPr>
      <w:r>
        <w:t>starts 20.02.19</w:t>
      </w:r>
    </w:p>
    <w:p w:rsidR="00AD3401" w:rsidRDefault="00AD3401">
      <w:pPr>
        <w:pStyle w:val="Standard"/>
      </w:pPr>
    </w:p>
    <w:p w:rsidR="00AD3401" w:rsidRDefault="00B47AC2">
      <w:pPr>
        <w:pStyle w:val="Standard"/>
        <w:rPr>
          <w:color w:val="000000"/>
        </w:rPr>
      </w:pPr>
      <w:r>
        <w:rPr>
          <w:color w:val="000000"/>
        </w:rPr>
        <w:t>Bujwida street no 44</w:t>
      </w:r>
    </w:p>
    <w:p w:rsidR="00AD3401" w:rsidRDefault="00AD3401">
      <w:pPr>
        <w:pStyle w:val="Standard"/>
      </w:pPr>
    </w:p>
    <w:p w:rsidR="00AD3401" w:rsidRDefault="00AD3401">
      <w:pPr>
        <w:pStyle w:val="Standard"/>
      </w:pPr>
    </w:p>
    <w:p w:rsidR="00AD3401" w:rsidRDefault="00AD3401">
      <w:pPr>
        <w:pStyle w:val="Standard"/>
        <w:rPr>
          <w:b/>
          <w:bCs/>
        </w:rPr>
      </w:pPr>
    </w:p>
    <w:sectPr w:rsidR="00AD34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2" w:rsidRDefault="00B47AC2">
      <w:r>
        <w:separator/>
      </w:r>
    </w:p>
  </w:endnote>
  <w:endnote w:type="continuationSeparator" w:id="0">
    <w:p w:rsidR="00B47AC2" w:rsidRDefault="00B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2" w:rsidRDefault="00B47AC2">
      <w:r>
        <w:rPr>
          <w:color w:val="000000"/>
        </w:rPr>
        <w:ptab w:relativeTo="margin" w:alignment="center" w:leader="none"/>
      </w:r>
    </w:p>
  </w:footnote>
  <w:footnote w:type="continuationSeparator" w:id="0">
    <w:p w:rsidR="00B47AC2" w:rsidRDefault="00B4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401"/>
    <w:rsid w:val="00162EC0"/>
    <w:rsid w:val="00AD3401"/>
    <w:rsid w:val="00B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D205-561B-499F-8914-8CC7996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ED-WLS-03</dc:creator>
  <cp:lastModifiedBy>ED-WLS-03</cp:lastModifiedBy>
  <cp:revision>2</cp:revision>
  <dcterms:created xsi:type="dcterms:W3CDTF">2019-02-19T10:02:00Z</dcterms:created>
  <dcterms:modified xsi:type="dcterms:W3CDTF">2019-02-19T10:02:00Z</dcterms:modified>
</cp:coreProperties>
</file>